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129EC" w14:textId="36FEEF43" w:rsidR="00CD49E6" w:rsidRDefault="00295938">
      <w:pPr>
        <w:pStyle w:val="a5"/>
      </w:pPr>
      <w:r>
        <w:t xml:space="preserve">The first circular </w:t>
      </w:r>
    </w:p>
    <w:p w14:paraId="5715EC18" w14:textId="77777777" w:rsidR="001E259C" w:rsidRDefault="001E259C" w:rsidP="001E259C">
      <w:pPr>
        <w:pStyle w:val="a5"/>
      </w:pPr>
    </w:p>
    <w:p w14:paraId="7F0F4196" w14:textId="77777777" w:rsidR="001E259C" w:rsidRDefault="001E259C" w:rsidP="001E259C">
      <w:pPr>
        <w:pStyle w:val="a5"/>
      </w:pPr>
      <w:r>
        <w:t>Workshop on</w:t>
      </w:r>
      <w:r>
        <w:rPr>
          <w:rFonts w:hint="eastAsia"/>
        </w:rPr>
        <w:t xml:space="preserve"> </w:t>
      </w:r>
    </w:p>
    <w:p w14:paraId="075414C7" w14:textId="77777777" w:rsidR="001E259C" w:rsidRDefault="001E259C" w:rsidP="001E259C">
      <w:pPr>
        <w:pStyle w:val="a5"/>
      </w:pPr>
      <w:r>
        <w:t xml:space="preserve">“Proton and Neutron Densities and Radii in Nuclei </w:t>
      </w:r>
    </w:p>
    <w:p w14:paraId="3FADBE61" w14:textId="77777777" w:rsidR="001E259C" w:rsidRDefault="001E259C" w:rsidP="001E259C">
      <w:pPr>
        <w:pStyle w:val="a5"/>
      </w:pPr>
      <w:proofErr w:type="gramStart"/>
      <w:r>
        <w:t>and</w:t>
      </w:r>
      <w:proofErr w:type="gramEnd"/>
      <w:r>
        <w:t xml:space="preserve"> Related Topics”</w:t>
      </w:r>
    </w:p>
    <w:p w14:paraId="6E91EFB0" w14:textId="77777777" w:rsidR="00CD49E6" w:rsidRDefault="00CD49E6">
      <w:pPr>
        <w:pStyle w:val="a6"/>
      </w:pPr>
    </w:p>
    <w:p w14:paraId="6FA5328A" w14:textId="77777777" w:rsidR="00CD49E6" w:rsidRDefault="00295938">
      <w:pPr>
        <w:pStyle w:val="a6"/>
      </w:pPr>
      <w:r>
        <w:t>The international workshop on "Proton and Neutron Densities and Radii in Nuclei and Related Topics" will be held from December 17-19, 2018 at Beihang university campus.</w:t>
      </w:r>
    </w:p>
    <w:p w14:paraId="2F90BEDC" w14:textId="77777777" w:rsidR="00CD49E6" w:rsidRDefault="00295938">
      <w:pPr>
        <w:pStyle w:val="a7"/>
        <w:spacing w:before="120"/>
        <w:ind w:right="522" w:firstLine="284"/>
        <w:rPr>
          <w:rFonts w:ascii="Times New Roman" w:eastAsia="Times New Roman" w:hAnsi="Times New Roman" w:cs="Times New Roman"/>
        </w:rPr>
      </w:pPr>
      <w:r>
        <w:rPr>
          <w:rFonts w:ascii="Times" w:hAnsi="Times"/>
        </w:rPr>
        <w:t>Determinations of nuclear radii and nuclear density distributions are one of the most important research fields of nuclear physics. Not only providing stringent test of nuclear models, nuclear radii also provide important constraints on the Equation of States (EOS) of nuclear matter.</w:t>
      </w:r>
      <w:r>
        <w:rPr>
          <w:rFonts w:hint="eastAsia"/>
        </w:rPr>
        <w:t xml:space="preserve">　</w:t>
      </w:r>
    </w:p>
    <w:p w14:paraId="5EF6D8F5" w14:textId="77777777" w:rsidR="00CD49E6" w:rsidRDefault="00295938">
      <w:pPr>
        <w:pStyle w:val="a7"/>
        <w:spacing w:before="120"/>
        <w:ind w:right="522" w:firstLine="284"/>
        <w:rPr>
          <w:rFonts w:ascii="Times" w:eastAsia="Times" w:hAnsi="Times" w:cs="Times"/>
        </w:rPr>
      </w:pPr>
      <w:r>
        <w:rPr>
          <w:rFonts w:ascii="Times" w:hAnsi="Times"/>
        </w:rPr>
        <w:t xml:space="preserve">Measurements of interaction, reaction, and charge changing cross sections has been developed to study radii of nucleon, proton, and neutron distributions. New methods such neutron removals cross-section measurements are also recently proposed. Supported by those measurements, neutron (or proton) skin thickness of exotic nuclei is progressing and those for heavier nuclei are one of the important goals for studies of EOS. However, the method of determination of radii and neutron skin as well as the connection of the skin to the EOS is not yet firmly established sufficiently.  </w:t>
      </w:r>
    </w:p>
    <w:p w14:paraId="3EEE2371" w14:textId="64D1F640" w:rsidR="00CD49E6" w:rsidRDefault="00295938">
      <w:pPr>
        <w:pStyle w:val="a7"/>
        <w:spacing w:before="120"/>
        <w:ind w:right="522" w:firstLine="284"/>
        <w:rPr>
          <w:rFonts w:ascii="Times" w:eastAsia="Times" w:hAnsi="Times" w:cs="Times"/>
        </w:rPr>
      </w:pPr>
      <w:r>
        <w:rPr>
          <w:rFonts w:ascii="Times" w:hAnsi="Times"/>
        </w:rPr>
        <w:t>This workshop is not a conference just to hear results of researches but a workshop to realize the present problems and discuss possible future improvements.  Therefore, we would like to ask you to bring key information to discuss and improve the knowledge on nuclear radii and EOS studies both from experimental and theoretical point of view</w:t>
      </w:r>
      <w:r w:rsidR="00B5715E">
        <w:rPr>
          <w:rFonts w:ascii="Times" w:hAnsi="Times"/>
        </w:rPr>
        <w:t>s</w:t>
      </w:r>
      <w:r>
        <w:rPr>
          <w:rFonts w:ascii="Times" w:hAnsi="Times"/>
        </w:rPr>
        <w:t>.</w:t>
      </w:r>
    </w:p>
    <w:p w14:paraId="50D28A3B" w14:textId="77777777" w:rsidR="00CD49E6" w:rsidRDefault="00295938">
      <w:pPr>
        <w:pStyle w:val="a7"/>
        <w:spacing w:before="120"/>
        <w:ind w:right="522" w:firstLine="284"/>
        <w:rPr>
          <w:rFonts w:ascii="Times" w:eastAsia="Times" w:hAnsi="Times" w:cs="Times"/>
        </w:rPr>
      </w:pPr>
      <w:r>
        <w:rPr>
          <w:rFonts w:ascii="Times" w:hAnsi="Times"/>
        </w:rPr>
        <w:t>The conference program includes both experimental and theoretical discussions on</w:t>
      </w:r>
    </w:p>
    <w:p w14:paraId="380DCDA7" w14:textId="77777777" w:rsidR="00CD49E6" w:rsidRDefault="00295938">
      <w:pPr>
        <w:pStyle w:val="a7"/>
        <w:numPr>
          <w:ilvl w:val="0"/>
          <w:numId w:val="2"/>
        </w:numPr>
        <w:spacing w:before="60"/>
        <w:ind w:right="522"/>
        <w:rPr>
          <w:rFonts w:ascii="Times" w:eastAsia="Times" w:hAnsi="Times" w:cs="Times"/>
        </w:rPr>
      </w:pPr>
      <w:r>
        <w:rPr>
          <w:rFonts w:ascii="Times" w:hAnsi="Times"/>
        </w:rPr>
        <w:t xml:space="preserve">The importance of the study of nuclear radii for the future. </w:t>
      </w:r>
    </w:p>
    <w:p w14:paraId="04975FCE" w14:textId="77777777" w:rsidR="00CD49E6" w:rsidRDefault="00295938">
      <w:pPr>
        <w:pStyle w:val="a7"/>
        <w:numPr>
          <w:ilvl w:val="0"/>
          <w:numId w:val="2"/>
        </w:numPr>
        <w:spacing w:before="60"/>
        <w:ind w:right="522"/>
        <w:rPr>
          <w:rFonts w:ascii="Times" w:eastAsia="Times" w:hAnsi="Times" w:cs="Times"/>
        </w:rPr>
      </w:pPr>
      <w:r>
        <w:rPr>
          <w:rFonts w:ascii="Times" w:hAnsi="Times"/>
        </w:rPr>
        <w:t>The experimental method and the precision of those measurements.</w:t>
      </w:r>
    </w:p>
    <w:p w14:paraId="3E431709" w14:textId="77777777" w:rsidR="00CD49E6" w:rsidRDefault="00295938">
      <w:pPr>
        <w:pStyle w:val="a7"/>
        <w:numPr>
          <w:ilvl w:val="0"/>
          <w:numId w:val="2"/>
        </w:numPr>
        <w:spacing w:before="60"/>
        <w:ind w:right="522"/>
        <w:rPr>
          <w:rFonts w:ascii="Times" w:eastAsia="Times" w:hAnsi="Times" w:cs="Times"/>
        </w:rPr>
      </w:pPr>
      <w:r>
        <w:rPr>
          <w:rFonts w:ascii="Times" w:hAnsi="Times"/>
        </w:rPr>
        <w:t>What is the precision of determination of radii (densities) from experiments?</w:t>
      </w:r>
    </w:p>
    <w:p w14:paraId="2ED78CC3" w14:textId="77777777" w:rsidR="00CD49E6" w:rsidRDefault="00295938">
      <w:pPr>
        <w:pStyle w:val="a7"/>
        <w:numPr>
          <w:ilvl w:val="0"/>
          <w:numId w:val="2"/>
        </w:numPr>
        <w:spacing w:before="60"/>
        <w:ind w:right="522"/>
        <w:rPr>
          <w:rFonts w:ascii="Times" w:eastAsia="Times" w:hAnsi="Times" w:cs="Times"/>
        </w:rPr>
      </w:pPr>
      <w:r>
        <w:rPr>
          <w:rFonts w:ascii="Times" w:hAnsi="Times"/>
        </w:rPr>
        <w:t>How well can we determine the EOS of symmetric and asymmetric nuclear matter?</w:t>
      </w:r>
    </w:p>
    <w:p w14:paraId="1E3FDC2D" w14:textId="77777777" w:rsidR="00CD49E6" w:rsidRDefault="00295938">
      <w:pPr>
        <w:pStyle w:val="a7"/>
        <w:numPr>
          <w:ilvl w:val="0"/>
          <w:numId w:val="2"/>
        </w:numPr>
        <w:spacing w:before="60"/>
        <w:ind w:right="522"/>
        <w:rPr>
          <w:rFonts w:ascii="Times" w:eastAsia="Times" w:hAnsi="Times" w:cs="Times"/>
        </w:rPr>
      </w:pPr>
      <w:r>
        <w:rPr>
          <w:rFonts w:ascii="Times" w:hAnsi="Times"/>
        </w:rPr>
        <w:t xml:space="preserve">Limits on the precision of the radii measurements. </w:t>
      </w:r>
    </w:p>
    <w:p w14:paraId="12EE5AD4" w14:textId="77777777" w:rsidR="00CD49E6" w:rsidRDefault="00295938">
      <w:pPr>
        <w:pStyle w:val="a7"/>
        <w:numPr>
          <w:ilvl w:val="0"/>
          <w:numId w:val="2"/>
        </w:numPr>
        <w:spacing w:before="60"/>
        <w:ind w:right="522"/>
        <w:rPr>
          <w:rFonts w:ascii="Times" w:eastAsia="Times" w:hAnsi="Times" w:cs="Times"/>
        </w:rPr>
      </w:pPr>
      <w:r>
        <w:rPr>
          <w:rFonts w:ascii="Times" w:hAnsi="Times"/>
        </w:rPr>
        <w:t>Other topics related to nuclear density and radius</w:t>
      </w:r>
    </w:p>
    <w:p w14:paraId="5D1F3E7F" w14:textId="77777777" w:rsidR="00CD49E6" w:rsidRDefault="00CD49E6">
      <w:pPr>
        <w:pStyle w:val="a7"/>
        <w:spacing w:before="120"/>
        <w:ind w:right="522" w:firstLine="284"/>
        <w:rPr>
          <w:rFonts w:ascii="Times" w:eastAsia="Times" w:hAnsi="Times" w:cs="Times"/>
        </w:rPr>
      </w:pPr>
    </w:p>
    <w:p w14:paraId="12AD72EB" w14:textId="0C6A8A2C" w:rsidR="00CD49E6" w:rsidRDefault="00295938">
      <w:pPr>
        <w:pStyle w:val="a7"/>
        <w:spacing w:before="120"/>
        <w:ind w:right="522" w:firstLine="284"/>
        <w:rPr>
          <w:rFonts w:ascii="Times" w:eastAsia="Times" w:hAnsi="Times" w:cs="Times"/>
        </w:rPr>
      </w:pPr>
      <w:r>
        <w:rPr>
          <w:rFonts w:ascii="Times" w:hAnsi="Times"/>
        </w:rPr>
        <w:t>There will be another workshop in the preceding week (Dec. 13-15) on " HIAF High-Energy Beam Lines</w:t>
      </w:r>
      <w:r w:rsidR="001E259C">
        <w:rPr>
          <w:rFonts w:ascii="Times" w:hAnsi="Times"/>
        </w:rPr>
        <w:t xml:space="preserve"> Physics and Nuclear Astrophysics</w:t>
      </w:r>
      <w:r>
        <w:rPr>
          <w:rFonts w:ascii="Times" w:hAnsi="Times"/>
        </w:rPr>
        <w:t>".  Two workshops are somehow combined and continuation of discussion is expected. Please refer to the other circular for more information.</w:t>
      </w:r>
    </w:p>
    <w:p w14:paraId="231E609D" w14:textId="643051D5" w:rsidR="00CD49E6" w:rsidRDefault="00295938">
      <w:pPr>
        <w:pStyle w:val="a7"/>
        <w:spacing w:before="120"/>
        <w:ind w:right="522" w:firstLine="284"/>
        <w:rPr>
          <w:rFonts w:ascii="Times" w:eastAsia="Times" w:hAnsi="Times" w:cs="Times"/>
        </w:rPr>
      </w:pPr>
      <w:r>
        <w:rPr>
          <w:rFonts w:ascii="Times" w:hAnsi="Times"/>
        </w:rPr>
        <w:t>If you are interested in the workshop, please send an e-mail including information listed below to one of our scientific secretar</w:t>
      </w:r>
      <w:r w:rsidR="0025540E">
        <w:rPr>
          <w:rFonts w:ascii="Times" w:hAnsi="Times"/>
        </w:rPr>
        <w:t>ies</w:t>
      </w:r>
      <w:r>
        <w:rPr>
          <w:rFonts w:ascii="Times" w:hAnsi="Times"/>
        </w:rPr>
        <w:t xml:space="preserve"> at your earliest convenience.</w:t>
      </w:r>
    </w:p>
    <w:p w14:paraId="5F6D2633" w14:textId="77777777" w:rsidR="00CD49E6" w:rsidRDefault="00295938">
      <w:pPr>
        <w:pStyle w:val="a8"/>
        <w:numPr>
          <w:ilvl w:val="0"/>
          <w:numId w:val="3"/>
        </w:numPr>
      </w:pPr>
      <w:r>
        <w:t>Your name and Institutions</w:t>
      </w:r>
    </w:p>
    <w:p w14:paraId="795F5115" w14:textId="77777777" w:rsidR="00CD49E6" w:rsidRDefault="00295938">
      <w:pPr>
        <w:pStyle w:val="a8"/>
        <w:numPr>
          <w:ilvl w:val="0"/>
          <w:numId w:val="3"/>
        </w:numPr>
      </w:pPr>
      <w:r>
        <w:t>Title of your talk and expected length of the talk.</w:t>
      </w:r>
    </w:p>
    <w:p w14:paraId="58B69BAC" w14:textId="77777777" w:rsidR="00CD49E6" w:rsidRDefault="00295938">
      <w:pPr>
        <w:pStyle w:val="a8"/>
        <w:numPr>
          <w:ilvl w:val="0"/>
          <w:numId w:val="3"/>
        </w:numPr>
      </w:pPr>
      <w:r>
        <w:t>Your e-mail address</w:t>
      </w:r>
    </w:p>
    <w:p w14:paraId="707EF7DD" w14:textId="77777777" w:rsidR="00CD49E6" w:rsidRDefault="00295938">
      <w:pPr>
        <w:pStyle w:val="a8"/>
        <w:numPr>
          <w:ilvl w:val="0"/>
          <w:numId w:val="3"/>
        </w:numPr>
      </w:pPr>
      <w:r>
        <w:t>Any other request, suggestions, and comments.</w:t>
      </w:r>
    </w:p>
    <w:p w14:paraId="51F7C615" w14:textId="77777777" w:rsidR="00CD49E6" w:rsidRDefault="00295938">
      <w:pPr>
        <w:pStyle w:val="a8"/>
        <w:numPr>
          <w:ilvl w:val="0"/>
          <w:numId w:val="3"/>
        </w:numPr>
      </w:pPr>
      <w:r>
        <w:t>If you need visa to come to China please contact one of our secretary S. Y. Fu.</w:t>
      </w:r>
    </w:p>
    <w:p w14:paraId="2976E394" w14:textId="77777777" w:rsidR="00CD49E6" w:rsidRDefault="00CD49E6">
      <w:pPr>
        <w:pStyle w:val="a7"/>
        <w:spacing w:before="120"/>
        <w:ind w:right="522" w:firstLine="284"/>
        <w:rPr>
          <w:rFonts w:ascii="Times" w:eastAsia="Times" w:hAnsi="Times" w:cs="Times"/>
        </w:rPr>
      </w:pPr>
    </w:p>
    <w:p w14:paraId="65E0D010" w14:textId="77777777" w:rsidR="0025540E" w:rsidRDefault="0025540E">
      <w:pPr>
        <w:pStyle w:val="a7"/>
        <w:spacing w:before="120"/>
        <w:ind w:right="522" w:firstLine="284"/>
        <w:rPr>
          <w:rFonts w:ascii="Times" w:hAnsi="Times"/>
          <w:b/>
          <w:bCs/>
        </w:rPr>
      </w:pPr>
    </w:p>
    <w:p w14:paraId="7C9AD558" w14:textId="77777777" w:rsidR="0025540E" w:rsidRDefault="0025540E">
      <w:pPr>
        <w:pStyle w:val="a7"/>
        <w:spacing w:before="120"/>
        <w:ind w:right="522" w:firstLine="284"/>
        <w:rPr>
          <w:rFonts w:ascii="Times" w:hAnsi="Times"/>
          <w:b/>
          <w:bCs/>
        </w:rPr>
      </w:pPr>
    </w:p>
    <w:p w14:paraId="51057756" w14:textId="77777777" w:rsidR="00CD49E6" w:rsidRDefault="00295938">
      <w:pPr>
        <w:pStyle w:val="a7"/>
        <w:spacing w:before="120"/>
        <w:ind w:right="522" w:firstLine="284"/>
        <w:rPr>
          <w:rFonts w:ascii="Times" w:eastAsia="Times" w:hAnsi="Times" w:cs="Times"/>
          <w:b/>
          <w:bCs/>
        </w:rPr>
      </w:pPr>
      <w:r>
        <w:rPr>
          <w:rFonts w:ascii="Times" w:hAnsi="Times"/>
          <w:b/>
          <w:bCs/>
        </w:rPr>
        <w:t>==== Conference information</w:t>
      </w:r>
    </w:p>
    <w:p w14:paraId="59BFFE86" w14:textId="77777777" w:rsidR="00CD49E6" w:rsidRDefault="00295938">
      <w:pPr>
        <w:pStyle w:val="a8"/>
        <w:numPr>
          <w:ilvl w:val="0"/>
          <w:numId w:val="4"/>
        </w:numPr>
      </w:pPr>
      <w:r>
        <w:t xml:space="preserve">Place: Conference center at Beihang University. No. 37 Xueyuan Road, Haidian District, Beijing </w:t>
      </w:r>
    </w:p>
    <w:p w14:paraId="3594442E" w14:textId="454C1B3E" w:rsidR="00CD49E6" w:rsidRDefault="00295938">
      <w:pPr>
        <w:pStyle w:val="a8"/>
        <w:numPr>
          <w:ilvl w:val="0"/>
          <w:numId w:val="4"/>
        </w:numPr>
      </w:pPr>
      <w:r>
        <w:t>Date: December 17 - 19, 2018 (Session start</w:t>
      </w:r>
      <w:r w:rsidR="00B5715E">
        <w:t>s</w:t>
      </w:r>
      <w:r>
        <w:t xml:space="preserve"> in the morning of Dec. 17)</w:t>
      </w:r>
    </w:p>
    <w:p w14:paraId="140868F6" w14:textId="0395C08F" w:rsidR="00CD49E6" w:rsidRDefault="00295938">
      <w:pPr>
        <w:pStyle w:val="a8"/>
        <w:numPr>
          <w:ilvl w:val="0"/>
          <w:numId w:val="4"/>
        </w:numPr>
      </w:pPr>
      <w:r>
        <w:t>Invited speaker</w:t>
      </w:r>
      <w:r w:rsidR="00B5715E">
        <w:t>s include</w:t>
      </w:r>
      <w:r>
        <w:t>;</w:t>
      </w:r>
    </w:p>
    <w:p w14:paraId="36B123AA" w14:textId="77777777" w:rsidR="001E259C" w:rsidRDefault="001E259C" w:rsidP="001E259C">
      <w:pPr>
        <w:pStyle w:val="a6"/>
        <w:tabs>
          <w:tab w:val="left" w:pos="2836"/>
          <w:tab w:val="left" w:pos="5387"/>
          <w:tab w:val="left" w:pos="5672"/>
          <w:tab w:val="left" w:pos="6381"/>
          <w:tab w:val="left" w:pos="7090"/>
          <w:tab w:val="left" w:pos="7799"/>
          <w:tab w:val="left" w:pos="8508"/>
          <w:tab w:val="left" w:pos="9217"/>
        </w:tabs>
        <w:spacing w:before="40"/>
      </w:pPr>
      <w:r>
        <w:t xml:space="preserve">T. </w:t>
      </w:r>
      <w:proofErr w:type="spellStart"/>
      <w:r>
        <w:t>Aumann</w:t>
      </w:r>
      <w:proofErr w:type="spellEnd"/>
      <w:r>
        <w:tab/>
        <w:t xml:space="preserve">C. A. </w:t>
      </w:r>
      <w:proofErr w:type="spellStart"/>
      <w:r>
        <w:t>Bertulani</w:t>
      </w:r>
      <w:proofErr w:type="spellEnd"/>
      <w:r>
        <w:tab/>
        <w:t>S. Chiba</w:t>
      </w:r>
    </w:p>
    <w:p w14:paraId="44B20CFF" w14:textId="77777777" w:rsidR="001E259C" w:rsidRDefault="001E259C" w:rsidP="001E259C">
      <w:pPr>
        <w:pStyle w:val="a6"/>
        <w:tabs>
          <w:tab w:val="left" w:pos="2836"/>
          <w:tab w:val="left" w:pos="5387"/>
          <w:tab w:val="left" w:pos="5672"/>
          <w:tab w:val="left" w:pos="6381"/>
          <w:tab w:val="left" w:pos="7090"/>
          <w:tab w:val="left" w:pos="7799"/>
          <w:tab w:val="left" w:pos="8508"/>
          <w:tab w:val="left" w:pos="9217"/>
        </w:tabs>
        <w:spacing w:before="40"/>
      </w:pPr>
      <w:r>
        <w:t xml:space="preserve">M. K. </w:t>
      </w:r>
      <w:proofErr w:type="spellStart"/>
      <w:r>
        <w:t>Cheoun</w:t>
      </w:r>
      <w:proofErr w:type="spellEnd"/>
      <w:r>
        <w:tab/>
        <w:t>R. Diehl</w:t>
      </w:r>
      <w:r>
        <w:tab/>
        <w:t xml:space="preserve">M. A. </w:t>
      </w:r>
      <w:proofErr w:type="spellStart"/>
      <w:r>
        <w:t>Famiano</w:t>
      </w:r>
      <w:proofErr w:type="spellEnd"/>
    </w:p>
    <w:p w14:paraId="7DA95D1D" w14:textId="5E39A8C0" w:rsidR="001E259C" w:rsidRDefault="001E259C" w:rsidP="001E259C">
      <w:pPr>
        <w:pStyle w:val="a6"/>
        <w:tabs>
          <w:tab w:val="left" w:pos="2836"/>
          <w:tab w:val="left" w:pos="5387"/>
          <w:tab w:val="left" w:pos="5672"/>
          <w:tab w:val="left" w:pos="6381"/>
          <w:tab w:val="left" w:pos="7090"/>
          <w:tab w:val="left" w:pos="7799"/>
          <w:tab w:val="left" w:pos="8508"/>
          <w:tab w:val="left" w:pos="9217"/>
        </w:tabs>
        <w:spacing w:before="40"/>
      </w:pPr>
      <w:r>
        <w:t xml:space="preserve">H. </w:t>
      </w:r>
      <w:proofErr w:type="spellStart"/>
      <w:r>
        <w:t>Geissel</w:t>
      </w:r>
      <w:proofErr w:type="spellEnd"/>
      <w:r>
        <w:tab/>
        <w:t>M. Fukuda</w:t>
      </w:r>
      <w:r>
        <w:tab/>
        <w:t xml:space="preserve">W. </w:t>
      </w:r>
      <w:proofErr w:type="spellStart"/>
      <w:r>
        <w:t>Horiuchi</w:t>
      </w:r>
      <w:proofErr w:type="spellEnd"/>
      <w:r w:rsidRPr="00D83A17">
        <w:t xml:space="preserve"> </w:t>
      </w:r>
      <w:r>
        <w:tab/>
      </w:r>
    </w:p>
    <w:p w14:paraId="1E875FEC" w14:textId="77777777" w:rsidR="006B7313" w:rsidRDefault="001E259C" w:rsidP="001E259C">
      <w:pPr>
        <w:pStyle w:val="a6"/>
        <w:tabs>
          <w:tab w:val="left" w:pos="2836"/>
          <w:tab w:val="left" w:pos="5387"/>
          <w:tab w:val="left" w:pos="5672"/>
          <w:tab w:val="left" w:pos="6381"/>
          <w:tab w:val="left" w:pos="7090"/>
          <w:tab w:val="left" w:pos="7799"/>
          <w:tab w:val="left" w:pos="8508"/>
          <w:tab w:val="left" w:pos="9217"/>
        </w:tabs>
        <w:spacing w:before="40"/>
      </w:pPr>
      <w:r>
        <w:t xml:space="preserve">R. </w:t>
      </w:r>
      <w:proofErr w:type="spellStart"/>
      <w:r>
        <w:t>Kanungo</w:t>
      </w:r>
      <w:proofErr w:type="spellEnd"/>
      <w:r>
        <w:tab/>
      </w:r>
      <w:r w:rsidR="006B7313">
        <w:t xml:space="preserve">J. </w:t>
      </w:r>
      <w:proofErr w:type="spellStart"/>
      <w:r w:rsidR="006B7313">
        <w:t>Meng</w:t>
      </w:r>
      <w:proofErr w:type="spellEnd"/>
      <w:r w:rsidR="006B7313">
        <w:tab/>
      </w:r>
      <w:r>
        <w:t xml:space="preserve">E. </w:t>
      </w:r>
      <w:proofErr w:type="spellStart"/>
      <w:r>
        <w:t>Pian</w:t>
      </w:r>
      <w:proofErr w:type="spellEnd"/>
      <w:r>
        <w:tab/>
      </w:r>
    </w:p>
    <w:p w14:paraId="43D721A8" w14:textId="77777777" w:rsidR="006B7313" w:rsidRDefault="001E259C" w:rsidP="006B7313">
      <w:pPr>
        <w:pStyle w:val="a6"/>
        <w:tabs>
          <w:tab w:val="left" w:pos="2836"/>
          <w:tab w:val="left" w:pos="5387"/>
          <w:tab w:val="left" w:pos="5672"/>
          <w:tab w:val="left" w:pos="6381"/>
          <w:tab w:val="left" w:pos="7090"/>
          <w:tab w:val="left" w:pos="7799"/>
          <w:tab w:val="left" w:pos="8508"/>
          <w:tab w:val="left" w:pos="9217"/>
        </w:tabs>
        <w:spacing w:before="40"/>
      </w:pPr>
      <w:r>
        <w:t>J.R. Shi</w:t>
      </w:r>
      <w:r>
        <w:tab/>
        <w:t xml:space="preserve">S. </w:t>
      </w:r>
      <w:proofErr w:type="spellStart"/>
      <w:r>
        <w:t>Shibazaki</w:t>
      </w:r>
      <w:proofErr w:type="spellEnd"/>
      <w:r>
        <w:tab/>
        <w:t xml:space="preserve">R. </w:t>
      </w:r>
      <w:proofErr w:type="spellStart"/>
      <w:r>
        <w:t>Surman</w:t>
      </w:r>
      <w:proofErr w:type="spellEnd"/>
      <w:r>
        <w:tab/>
      </w:r>
    </w:p>
    <w:p w14:paraId="5D33B655" w14:textId="7EC8D315" w:rsidR="001E259C" w:rsidRDefault="001E259C" w:rsidP="006B7313">
      <w:pPr>
        <w:pStyle w:val="a6"/>
        <w:tabs>
          <w:tab w:val="left" w:pos="2836"/>
          <w:tab w:val="left" w:pos="5387"/>
          <w:tab w:val="left" w:pos="5672"/>
          <w:tab w:val="left" w:pos="6381"/>
          <w:tab w:val="left" w:pos="7090"/>
          <w:tab w:val="left" w:pos="7799"/>
          <w:tab w:val="left" w:pos="8508"/>
          <w:tab w:val="left" w:pos="9217"/>
        </w:tabs>
        <w:spacing w:before="40"/>
      </w:pPr>
      <w:r>
        <w:t>Y. Suzuki</w:t>
      </w:r>
      <w:r>
        <w:tab/>
        <w:t>M. R, Wu</w:t>
      </w:r>
      <w:r>
        <w:tab/>
        <w:t>Z.G. Xiao</w:t>
      </w:r>
      <w:r w:rsidR="0025540E">
        <w:tab/>
      </w:r>
    </w:p>
    <w:p w14:paraId="2308DD3B" w14:textId="77777777" w:rsidR="00B5715E" w:rsidRDefault="00B5715E" w:rsidP="001E259C">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firstLine="0"/>
      </w:pPr>
    </w:p>
    <w:p w14:paraId="5F93E0FA" w14:textId="77777777" w:rsidR="00CD49E6" w:rsidRDefault="00295938">
      <w:pPr>
        <w:pStyle w:val="a8"/>
        <w:numPr>
          <w:ilvl w:val="0"/>
          <w:numId w:val="5"/>
        </w:numPr>
      </w:pPr>
      <w:r>
        <w:t>Organized by: International Research Center for Nuclei and Particles in Cosmos, Beihang University</w:t>
      </w:r>
    </w:p>
    <w:p w14:paraId="472ABEBF" w14:textId="77777777" w:rsidR="00CD49E6" w:rsidRDefault="00295938">
      <w:pPr>
        <w:pStyle w:val="a6"/>
        <w:tabs>
          <w:tab w:val="left" w:pos="1791"/>
          <w:tab w:val="left" w:pos="2127"/>
          <w:tab w:val="left" w:pos="2836"/>
          <w:tab w:val="left" w:pos="3545"/>
          <w:tab w:val="left" w:pos="4254"/>
          <w:tab w:val="left" w:pos="4963"/>
          <w:tab w:val="left" w:pos="5672"/>
          <w:tab w:val="left" w:pos="6381"/>
          <w:tab w:val="left" w:pos="7090"/>
          <w:tab w:val="left" w:pos="7799"/>
          <w:tab w:val="left" w:pos="8508"/>
          <w:tab w:val="left" w:pos="9217"/>
        </w:tabs>
      </w:pPr>
      <w:r>
        <w:tab/>
        <w:t>International Research Center for Big-Bang Cosmology and Element Genesis</w:t>
      </w:r>
    </w:p>
    <w:p w14:paraId="22872838" w14:textId="3CCD3BD6" w:rsidR="00D94BBB" w:rsidRDefault="00D94BBB" w:rsidP="00D94BBB">
      <w:pPr>
        <w:pStyle w:val="a6"/>
        <w:tabs>
          <w:tab w:val="left" w:pos="1791"/>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pPr>
      <w:r>
        <w:t xml:space="preserve">Web page for </w:t>
      </w:r>
      <w:proofErr w:type="spellStart"/>
      <w:r>
        <w:t>Beihang</w:t>
      </w:r>
      <w:proofErr w:type="spellEnd"/>
      <w:r>
        <w:t xml:space="preserve"> </w:t>
      </w:r>
      <w:r w:rsidR="000A2AE3">
        <w:t>U</w:t>
      </w:r>
      <w:r>
        <w:t xml:space="preserve">niversity is available at ev.buaa.edu.cn and </w:t>
      </w:r>
      <w:r w:rsidRPr="00DA2E12">
        <w:t>www.buaa.edu.cn</w:t>
      </w:r>
      <w:r>
        <w:t>.</w:t>
      </w:r>
    </w:p>
    <w:p w14:paraId="0088FE0F" w14:textId="77777777" w:rsidR="00D94BBB" w:rsidRDefault="00D94BBB">
      <w:pPr>
        <w:pStyle w:val="a6"/>
        <w:tabs>
          <w:tab w:val="left" w:pos="1791"/>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DE47CC1" w14:textId="77777777" w:rsidR="00CD49E6" w:rsidRDefault="00295938">
      <w:pPr>
        <w:pStyle w:val="a8"/>
        <w:numPr>
          <w:ilvl w:val="0"/>
          <w:numId w:val="6"/>
        </w:numPr>
      </w:pPr>
      <w:r>
        <w:t>Local Organizer:</w:t>
      </w:r>
    </w:p>
    <w:p w14:paraId="5192CA02" w14:textId="77777777" w:rsidR="00CD49E6" w:rsidRDefault="00295938">
      <w:pPr>
        <w:pStyle w:val="a6"/>
        <w:tabs>
          <w:tab w:val="left" w:pos="3685"/>
          <w:tab w:val="left" w:pos="4254"/>
          <w:tab w:val="left" w:pos="4963"/>
          <w:tab w:val="left" w:pos="5672"/>
          <w:tab w:val="left" w:pos="6381"/>
          <w:tab w:val="left" w:pos="7090"/>
          <w:tab w:val="left" w:pos="7799"/>
          <w:tab w:val="left" w:pos="8508"/>
          <w:tab w:val="left" w:pos="9217"/>
        </w:tabs>
        <w:spacing w:before="80"/>
      </w:pPr>
      <w:r>
        <w:t>I. Tanihata (co-chair)</w:t>
      </w:r>
      <w:r>
        <w:tab/>
        <w:t>tanihata@rcnp.osaka-u.ac.jp</w:t>
      </w:r>
    </w:p>
    <w:p w14:paraId="075C9D06" w14:textId="77777777" w:rsidR="00CD49E6" w:rsidRDefault="00295938">
      <w:pPr>
        <w:pStyle w:val="a6"/>
        <w:tabs>
          <w:tab w:val="left" w:pos="3685"/>
          <w:tab w:val="left" w:pos="4254"/>
          <w:tab w:val="left" w:pos="4963"/>
          <w:tab w:val="left" w:pos="5672"/>
          <w:tab w:val="left" w:pos="6381"/>
          <w:tab w:val="left" w:pos="7090"/>
          <w:tab w:val="left" w:pos="7799"/>
          <w:tab w:val="left" w:pos="8508"/>
          <w:tab w:val="left" w:pos="9217"/>
        </w:tabs>
        <w:spacing w:before="80"/>
      </w:pPr>
      <w:r>
        <w:t>T. Kajino (co-chair)</w:t>
      </w:r>
      <w:r>
        <w:tab/>
        <w:t>kajino@nao.ac.jp</w:t>
      </w:r>
    </w:p>
    <w:p w14:paraId="0700B10C" w14:textId="287D454E" w:rsidR="00CD49E6" w:rsidRDefault="00295938">
      <w:pPr>
        <w:pStyle w:val="a6"/>
        <w:tabs>
          <w:tab w:val="left" w:pos="3685"/>
          <w:tab w:val="left" w:pos="4254"/>
          <w:tab w:val="left" w:pos="4963"/>
          <w:tab w:val="left" w:pos="5672"/>
          <w:tab w:val="left" w:pos="6381"/>
          <w:tab w:val="left" w:pos="7090"/>
          <w:tab w:val="left" w:pos="7799"/>
          <w:tab w:val="left" w:pos="8508"/>
          <w:tab w:val="left" w:pos="9217"/>
        </w:tabs>
        <w:spacing w:before="80"/>
      </w:pPr>
      <w:r>
        <w:t>B.H.</w:t>
      </w:r>
      <w:r w:rsidR="000A2AE3">
        <w:t xml:space="preserve"> </w:t>
      </w:r>
      <w:bookmarkStart w:id="0" w:name="_GoBack"/>
      <w:bookmarkEnd w:id="0"/>
      <w:r>
        <w:t>Sun (Scientific Secretary)</w:t>
      </w:r>
      <w:r>
        <w:tab/>
        <w:t>bhsun@buaa.edu.cn</w:t>
      </w:r>
    </w:p>
    <w:p w14:paraId="4094BFDF" w14:textId="77777777" w:rsidR="00CD49E6" w:rsidRDefault="00295938">
      <w:pPr>
        <w:pStyle w:val="a6"/>
        <w:tabs>
          <w:tab w:val="left" w:pos="3685"/>
          <w:tab w:val="left" w:pos="4254"/>
          <w:tab w:val="left" w:pos="4963"/>
          <w:tab w:val="left" w:pos="5672"/>
          <w:tab w:val="left" w:pos="6381"/>
          <w:tab w:val="left" w:pos="7090"/>
          <w:tab w:val="left" w:pos="7799"/>
          <w:tab w:val="left" w:pos="8508"/>
          <w:tab w:val="left" w:pos="9217"/>
        </w:tabs>
        <w:spacing w:before="80"/>
      </w:pPr>
      <w:r>
        <w:t>M. Kusakabe (Scientific Secretary)</w:t>
      </w:r>
      <w:r>
        <w:tab/>
      </w:r>
      <w:hyperlink r:id="rId8" w:history="1">
        <w:r>
          <w:rPr>
            <w:rStyle w:val="Hyperlink0"/>
          </w:rPr>
          <w:t>kusakabe@buaa.edu.cn</w:t>
        </w:r>
      </w:hyperlink>
    </w:p>
    <w:p w14:paraId="2591B5CA" w14:textId="77777777" w:rsidR="00CD49E6" w:rsidRDefault="00295938">
      <w:pPr>
        <w:pStyle w:val="a6"/>
        <w:tabs>
          <w:tab w:val="left" w:pos="3685"/>
          <w:tab w:val="left" w:pos="4254"/>
          <w:tab w:val="left" w:pos="4963"/>
          <w:tab w:val="left" w:pos="5672"/>
          <w:tab w:val="left" w:pos="6381"/>
          <w:tab w:val="left" w:pos="7090"/>
          <w:tab w:val="left" w:pos="7799"/>
          <w:tab w:val="left" w:pos="8508"/>
          <w:tab w:val="left" w:pos="9217"/>
        </w:tabs>
        <w:spacing w:before="80"/>
      </w:pPr>
      <w:r>
        <w:t>W. W. Liu (Secretary)</w:t>
      </w:r>
      <w:r>
        <w:tab/>
      </w:r>
      <w:hyperlink r:id="rId9" w:history="1">
        <w:r>
          <w:rPr>
            <w:rStyle w:val="Hyperlink0"/>
          </w:rPr>
          <w:t>liuww@buaa.edu.cn</w:t>
        </w:r>
      </w:hyperlink>
    </w:p>
    <w:p w14:paraId="61F7CFD0" w14:textId="77777777" w:rsidR="00CD49E6" w:rsidRDefault="00295938">
      <w:pPr>
        <w:pStyle w:val="a6"/>
        <w:tabs>
          <w:tab w:val="left" w:pos="3685"/>
          <w:tab w:val="left" w:pos="4254"/>
          <w:tab w:val="left" w:pos="4963"/>
          <w:tab w:val="left" w:pos="5672"/>
          <w:tab w:val="left" w:pos="6381"/>
          <w:tab w:val="left" w:pos="7090"/>
          <w:tab w:val="left" w:pos="7799"/>
          <w:tab w:val="left" w:pos="8508"/>
          <w:tab w:val="left" w:pos="9217"/>
        </w:tabs>
        <w:spacing w:before="80"/>
      </w:pPr>
      <w:r>
        <w:t>S.Y. Fu (Secretary)</w:t>
      </w:r>
      <w:r>
        <w:tab/>
      </w:r>
      <w:hyperlink r:id="rId10" w:history="1">
        <w:r>
          <w:rPr>
            <w:rStyle w:val="Hyperlink0"/>
          </w:rPr>
          <w:t>fsy1122@hotmail.com</w:t>
        </w:r>
      </w:hyperlink>
    </w:p>
    <w:p w14:paraId="7AEC38B3" w14:textId="77777777" w:rsidR="00CD49E6" w:rsidRDefault="00CD49E6">
      <w:pPr>
        <w:pStyle w:val="a6"/>
        <w:tabs>
          <w:tab w:val="left" w:pos="3685"/>
          <w:tab w:val="left" w:pos="4254"/>
          <w:tab w:val="left" w:pos="4963"/>
          <w:tab w:val="left" w:pos="5672"/>
          <w:tab w:val="left" w:pos="6381"/>
          <w:tab w:val="left" w:pos="7090"/>
          <w:tab w:val="left" w:pos="7799"/>
          <w:tab w:val="left" w:pos="8508"/>
          <w:tab w:val="left" w:pos="9217"/>
        </w:tabs>
      </w:pPr>
    </w:p>
    <w:sectPr w:rsidR="00CD49E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B7C64" w14:textId="77777777" w:rsidR="006B7313" w:rsidRDefault="006B7313">
      <w:r>
        <w:separator/>
      </w:r>
    </w:p>
  </w:endnote>
  <w:endnote w:type="continuationSeparator" w:id="0">
    <w:p w14:paraId="4443D05C" w14:textId="77777777" w:rsidR="006B7313" w:rsidRDefault="006B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明朝">
    <w:panose1 w:val="02020609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81892" w14:textId="77777777" w:rsidR="006B7313" w:rsidRDefault="006B7313">
      <w:r>
        <w:separator/>
      </w:r>
    </w:p>
  </w:footnote>
  <w:footnote w:type="continuationSeparator" w:id="0">
    <w:p w14:paraId="26F6CE2B" w14:textId="77777777" w:rsidR="006B7313" w:rsidRDefault="006B73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D2D"/>
    <w:multiLevelType w:val="hybridMultilevel"/>
    <w:tmpl w:val="11707A8C"/>
    <w:lvl w:ilvl="0" w:tplc="AB405B6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36A6DA">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2845F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5A07AE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0E89FB6">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4D4859A">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6A424A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312E338">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E48686">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3F7C380F"/>
    <w:multiLevelType w:val="hybridMultilevel"/>
    <w:tmpl w:val="AEAEBCE0"/>
    <w:styleLink w:val="ai"/>
    <w:lvl w:ilvl="0" w:tplc="72B03036">
      <w:start w:val="1"/>
      <w:numFmt w:val="decimal"/>
      <w:lvlText w:val="%1."/>
      <w:lvlJc w:val="left"/>
      <w:pPr>
        <w:tabs>
          <w:tab w:val="num" w:pos="644"/>
        </w:tabs>
        <w:ind w:left="360" w:hanging="76"/>
      </w:pPr>
      <w:rPr>
        <w:rFonts w:hAnsi="Arial Unicode MS"/>
        <w:caps w:val="0"/>
        <w:smallCaps w:val="0"/>
        <w:strike w:val="0"/>
        <w:dstrike w:val="0"/>
        <w:outline w:val="0"/>
        <w:emboss w:val="0"/>
        <w:imprint w:val="0"/>
        <w:spacing w:val="0"/>
        <w:w w:val="100"/>
        <w:kern w:val="0"/>
        <w:position w:val="0"/>
        <w:highlight w:val="none"/>
        <w:vertAlign w:val="baseline"/>
      </w:rPr>
    </w:lvl>
    <w:lvl w:ilvl="1" w:tplc="E02ECF3A">
      <w:start w:val="1"/>
      <w:numFmt w:val="lowerLetter"/>
      <w:lvlText w:val="%2."/>
      <w:lvlJc w:val="left"/>
      <w:pPr>
        <w:tabs>
          <w:tab w:val="num" w:pos="1004"/>
        </w:tabs>
        <w:ind w:left="720" w:hanging="76"/>
      </w:pPr>
      <w:rPr>
        <w:rFonts w:hAnsi="Arial Unicode MS"/>
        <w:caps w:val="0"/>
        <w:smallCaps w:val="0"/>
        <w:strike w:val="0"/>
        <w:dstrike w:val="0"/>
        <w:outline w:val="0"/>
        <w:emboss w:val="0"/>
        <w:imprint w:val="0"/>
        <w:spacing w:val="0"/>
        <w:w w:val="100"/>
        <w:kern w:val="0"/>
        <w:position w:val="0"/>
        <w:highlight w:val="none"/>
        <w:vertAlign w:val="baseline"/>
      </w:rPr>
    </w:lvl>
    <w:lvl w:ilvl="2" w:tplc="9E64D2AE">
      <w:start w:val="1"/>
      <w:numFmt w:val="lowerRoman"/>
      <w:lvlText w:val="%3."/>
      <w:lvlJc w:val="left"/>
      <w:pPr>
        <w:tabs>
          <w:tab w:val="num" w:pos="1364"/>
        </w:tabs>
        <w:ind w:left="1080" w:hanging="76"/>
      </w:pPr>
      <w:rPr>
        <w:rFonts w:hAnsi="Arial Unicode MS"/>
        <w:caps w:val="0"/>
        <w:smallCaps w:val="0"/>
        <w:strike w:val="0"/>
        <w:dstrike w:val="0"/>
        <w:outline w:val="0"/>
        <w:emboss w:val="0"/>
        <w:imprint w:val="0"/>
        <w:spacing w:val="0"/>
        <w:w w:val="100"/>
        <w:kern w:val="0"/>
        <w:position w:val="0"/>
        <w:highlight w:val="none"/>
        <w:vertAlign w:val="baseline"/>
      </w:rPr>
    </w:lvl>
    <w:lvl w:ilvl="3" w:tplc="0AD02C36">
      <w:start w:val="1"/>
      <w:numFmt w:val="decimal"/>
      <w:lvlText w:val="%4."/>
      <w:lvlJc w:val="left"/>
      <w:pPr>
        <w:tabs>
          <w:tab w:val="num" w:pos="1724"/>
        </w:tabs>
        <w:ind w:left="1440" w:hanging="76"/>
      </w:pPr>
      <w:rPr>
        <w:rFonts w:hAnsi="Arial Unicode MS"/>
        <w:caps w:val="0"/>
        <w:smallCaps w:val="0"/>
        <w:strike w:val="0"/>
        <w:dstrike w:val="0"/>
        <w:outline w:val="0"/>
        <w:emboss w:val="0"/>
        <w:imprint w:val="0"/>
        <w:spacing w:val="0"/>
        <w:w w:val="100"/>
        <w:kern w:val="0"/>
        <w:position w:val="0"/>
        <w:highlight w:val="none"/>
        <w:vertAlign w:val="baseline"/>
      </w:rPr>
    </w:lvl>
    <w:lvl w:ilvl="4" w:tplc="79C4D658">
      <w:start w:val="1"/>
      <w:numFmt w:val="lowerLetter"/>
      <w:lvlText w:val="%5."/>
      <w:lvlJc w:val="left"/>
      <w:pPr>
        <w:tabs>
          <w:tab w:val="num" w:pos="2084"/>
        </w:tabs>
        <w:ind w:left="1800" w:hanging="76"/>
      </w:pPr>
      <w:rPr>
        <w:rFonts w:hAnsi="Arial Unicode MS"/>
        <w:caps w:val="0"/>
        <w:smallCaps w:val="0"/>
        <w:strike w:val="0"/>
        <w:dstrike w:val="0"/>
        <w:outline w:val="0"/>
        <w:emboss w:val="0"/>
        <w:imprint w:val="0"/>
        <w:spacing w:val="0"/>
        <w:w w:val="100"/>
        <w:kern w:val="0"/>
        <w:position w:val="0"/>
        <w:highlight w:val="none"/>
        <w:vertAlign w:val="baseline"/>
      </w:rPr>
    </w:lvl>
    <w:lvl w:ilvl="5" w:tplc="99862B36">
      <w:start w:val="1"/>
      <w:numFmt w:val="lowerRoman"/>
      <w:lvlText w:val="%6."/>
      <w:lvlJc w:val="left"/>
      <w:pPr>
        <w:tabs>
          <w:tab w:val="num" w:pos="2444"/>
        </w:tabs>
        <w:ind w:left="2160" w:hanging="76"/>
      </w:pPr>
      <w:rPr>
        <w:rFonts w:hAnsi="Arial Unicode MS"/>
        <w:caps w:val="0"/>
        <w:smallCaps w:val="0"/>
        <w:strike w:val="0"/>
        <w:dstrike w:val="0"/>
        <w:outline w:val="0"/>
        <w:emboss w:val="0"/>
        <w:imprint w:val="0"/>
        <w:spacing w:val="0"/>
        <w:w w:val="100"/>
        <w:kern w:val="0"/>
        <w:position w:val="0"/>
        <w:highlight w:val="none"/>
        <w:vertAlign w:val="baseline"/>
      </w:rPr>
    </w:lvl>
    <w:lvl w:ilvl="6" w:tplc="171E56E8">
      <w:start w:val="1"/>
      <w:numFmt w:val="decimal"/>
      <w:lvlText w:val="%7."/>
      <w:lvlJc w:val="left"/>
      <w:pPr>
        <w:tabs>
          <w:tab w:val="num" w:pos="2804"/>
        </w:tabs>
        <w:ind w:left="2520" w:hanging="76"/>
      </w:pPr>
      <w:rPr>
        <w:rFonts w:hAnsi="Arial Unicode MS"/>
        <w:caps w:val="0"/>
        <w:smallCaps w:val="0"/>
        <w:strike w:val="0"/>
        <w:dstrike w:val="0"/>
        <w:outline w:val="0"/>
        <w:emboss w:val="0"/>
        <w:imprint w:val="0"/>
        <w:spacing w:val="0"/>
        <w:w w:val="100"/>
        <w:kern w:val="0"/>
        <w:position w:val="0"/>
        <w:highlight w:val="none"/>
        <w:vertAlign w:val="baseline"/>
      </w:rPr>
    </w:lvl>
    <w:lvl w:ilvl="7" w:tplc="584E3F30">
      <w:start w:val="1"/>
      <w:numFmt w:val="lowerLetter"/>
      <w:lvlText w:val="%8."/>
      <w:lvlJc w:val="left"/>
      <w:pPr>
        <w:tabs>
          <w:tab w:val="num" w:pos="3164"/>
        </w:tabs>
        <w:ind w:left="2880" w:hanging="76"/>
      </w:pPr>
      <w:rPr>
        <w:rFonts w:hAnsi="Arial Unicode MS"/>
        <w:caps w:val="0"/>
        <w:smallCaps w:val="0"/>
        <w:strike w:val="0"/>
        <w:dstrike w:val="0"/>
        <w:outline w:val="0"/>
        <w:emboss w:val="0"/>
        <w:imprint w:val="0"/>
        <w:spacing w:val="0"/>
        <w:w w:val="100"/>
        <w:kern w:val="0"/>
        <w:position w:val="0"/>
        <w:highlight w:val="none"/>
        <w:vertAlign w:val="baseline"/>
      </w:rPr>
    </w:lvl>
    <w:lvl w:ilvl="8" w:tplc="A2564C78">
      <w:start w:val="1"/>
      <w:numFmt w:val="lowerRoman"/>
      <w:lvlText w:val="%9."/>
      <w:lvlJc w:val="left"/>
      <w:pPr>
        <w:tabs>
          <w:tab w:val="num" w:pos="3524"/>
        </w:tabs>
        <w:ind w:left="3240" w:hanging="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82569F8"/>
    <w:multiLevelType w:val="hybridMultilevel"/>
    <w:tmpl w:val="AEAEBCE0"/>
    <w:numStyleLink w:val="ai"/>
  </w:abstractNum>
  <w:num w:numId="1">
    <w:abstractNumId w:val="1"/>
  </w:num>
  <w:num w:numId="2">
    <w:abstractNumId w:val="2"/>
  </w:num>
  <w:num w:numId="3">
    <w:abstractNumId w:val="0"/>
  </w:num>
  <w:num w:numId="4">
    <w:abstractNumId w:val="0"/>
    <w:lvlOverride w:ilvl="0">
      <w:startOverride w:val="1"/>
      <w:lvl w:ilvl="0" w:tplc="AB405B6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36A6D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2845F2">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A07AEE">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0E89FB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4D4859A">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6A424A0">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312E33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8E48686">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AB405B68">
        <w:start w:val="1"/>
        <w:numFmt w:val="lowerLetter"/>
        <w:lvlText w:val="%1."/>
        <w:lvlJc w:val="left"/>
        <w:pPr>
          <w:tabs>
            <w:tab w:val="num"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7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D36A6DA">
        <w:start w:val="1"/>
        <w:numFmt w:val="lowerLetter"/>
        <w:lvlText w:val="%2."/>
        <w:lvlJc w:val="left"/>
        <w:pPr>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9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E2845F2">
        <w:start w:val="1"/>
        <w:numFmt w:val="lowerLetter"/>
        <w:lvlText w:val="%3."/>
        <w:lvlJc w:val="left"/>
        <w:pPr>
          <w:tabs>
            <w:tab w:val="left" w:pos="709"/>
            <w:tab w:val="left" w:pos="1418"/>
            <w:tab w:val="num" w:pos="1800"/>
            <w:tab w:val="left" w:pos="2127"/>
            <w:tab w:val="left" w:pos="2836"/>
            <w:tab w:val="left" w:pos="3545"/>
            <w:tab w:val="left" w:pos="4254"/>
            <w:tab w:val="left" w:pos="4963"/>
            <w:tab w:val="left" w:pos="5672"/>
            <w:tab w:val="left" w:pos="6381"/>
            <w:tab w:val="left" w:pos="7090"/>
            <w:tab w:val="left" w:pos="7799"/>
            <w:tab w:val="left" w:pos="8508"/>
            <w:tab w:val="left" w:pos="9217"/>
          </w:tabs>
          <w:ind w:left="321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A07AEE">
        <w:start w:val="1"/>
        <w:numFmt w:val="lowerLetter"/>
        <w:lvlText w:val="%4."/>
        <w:lvlJc w:val="left"/>
        <w:pPr>
          <w:tabs>
            <w:tab w:val="left" w:pos="709"/>
            <w:tab w:val="left" w:pos="1418"/>
            <w:tab w:val="left" w:pos="2127"/>
            <w:tab w:val="num" w:pos="2520"/>
            <w:tab w:val="left" w:pos="2836"/>
            <w:tab w:val="left" w:pos="3545"/>
            <w:tab w:val="left" w:pos="4254"/>
            <w:tab w:val="left" w:pos="4963"/>
            <w:tab w:val="left" w:pos="5672"/>
            <w:tab w:val="left" w:pos="6381"/>
            <w:tab w:val="left" w:pos="7090"/>
            <w:tab w:val="left" w:pos="7799"/>
            <w:tab w:val="left" w:pos="8508"/>
            <w:tab w:val="left" w:pos="9217"/>
          </w:tabs>
          <w:ind w:left="393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0E89FB6">
        <w:start w:val="1"/>
        <w:numFmt w:val="lowerLetter"/>
        <w:lvlText w:val="%5."/>
        <w:lvlJc w:val="left"/>
        <w:pPr>
          <w:tabs>
            <w:tab w:val="left" w:pos="709"/>
            <w:tab w:val="left" w:pos="1418"/>
            <w:tab w:val="left" w:pos="2127"/>
            <w:tab w:val="left" w:pos="2836"/>
            <w:tab w:val="num" w:pos="3240"/>
            <w:tab w:val="left" w:pos="3545"/>
            <w:tab w:val="left" w:pos="4254"/>
            <w:tab w:val="left" w:pos="4963"/>
            <w:tab w:val="left" w:pos="5672"/>
            <w:tab w:val="left" w:pos="6381"/>
            <w:tab w:val="left" w:pos="7090"/>
            <w:tab w:val="left" w:pos="7799"/>
            <w:tab w:val="left" w:pos="8508"/>
            <w:tab w:val="left" w:pos="9217"/>
          </w:tabs>
          <w:ind w:left="465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D4859A">
        <w:start w:val="1"/>
        <w:numFmt w:val="lowerLetter"/>
        <w:lvlText w:val="%6."/>
        <w:lvlJc w:val="left"/>
        <w:pPr>
          <w:tabs>
            <w:tab w:val="left" w:pos="709"/>
            <w:tab w:val="left" w:pos="1418"/>
            <w:tab w:val="left" w:pos="2127"/>
            <w:tab w:val="left" w:pos="2836"/>
            <w:tab w:val="left" w:pos="3545"/>
            <w:tab w:val="num" w:pos="3960"/>
            <w:tab w:val="left" w:pos="4254"/>
            <w:tab w:val="left" w:pos="4963"/>
            <w:tab w:val="left" w:pos="5672"/>
            <w:tab w:val="left" w:pos="6381"/>
            <w:tab w:val="left" w:pos="7090"/>
            <w:tab w:val="left" w:pos="7799"/>
            <w:tab w:val="left" w:pos="8508"/>
            <w:tab w:val="left" w:pos="9217"/>
          </w:tabs>
          <w:ind w:left="537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6A424A0">
        <w:start w:val="1"/>
        <w:numFmt w:val="lowerLetter"/>
        <w:lvlText w:val="%7."/>
        <w:lvlJc w:val="left"/>
        <w:pPr>
          <w:tabs>
            <w:tab w:val="left" w:pos="709"/>
            <w:tab w:val="left" w:pos="1418"/>
            <w:tab w:val="left" w:pos="2127"/>
            <w:tab w:val="left" w:pos="2836"/>
            <w:tab w:val="left" w:pos="3545"/>
            <w:tab w:val="left" w:pos="4254"/>
            <w:tab w:val="num" w:pos="4680"/>
            <w:tab w:val="left" w:pos="4963"/>
            <w:tab w:val="left" w:pos="5672"/>
            <w:tab w:val="left" w:pos="6381"/>
            <w:tab w:val="left" w:pos="7090"/>
            <w:tab w:val="left" w:pos="7799"/>
            <w:tab w:val="left" w:pos="8508"/>
            <w:tab w:val="left" w:pos="9217"/>
          </w:tabs>
          <w:ind w:left="609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312E338">
        <w:start w:val="1"/>
        <w:numFmt w:val="lowerLetter"/>
        <w:lvlText w:val="%8."/>
        <w:lvlJc w:val="left"/>
        <w:pPr>
          <w:tabs>
            <w:tab w:val="left" w:pos="709"/>
            <w:tab w:val="left" w:pos="1418"/>
            <w:tab w:val="left" w:pos="2127"/>
            <w:tab w:val="left" w:pos="2836"/>
            <w:tab w:val="left" w:pos="3545"/>
            <w:tab w:val="left" w:pos="4254"/>
            <w:tab w:val="left" w:pos="4963"/>
            <w:tab w:val="num" w:pos="5400"/>
            <w:tab w:val="left" w:pos="5672"/>
            <w:tab w:val="left" w:pos="6381"/>
            <w:tab w:val="left" w:pos="7090"/>
            <w:tab w:val="left" w:pos="7799"/>
            <w:tab w:val="left" w:pos="8508"/>
            <w:tab w:val="left" w:pos="9217"/>
          </w:tabs>
          <w:ind w:left="681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8E48686">
        <w:start w:val="1"/>
        <w:numFmt w:val="lowerLetter"/>
        <w:lvlText w:val="%9."/>
        <w:lvlJc w:val="left"/>
        <w:pPr>
          <w:tabs>
            <w:tab w:val="left" w:pos="709"/>
            <w:tab w:val="left" w:pos="1418"/>
            <w:tab w:val="left" w:pos="2127"/>
            <w:tab w:val="left" w:pos="2836"/>
            <w:tab w:val="left" w:pos="3545"/>
            <w:tab w:val="left" w:pos="4254"/>
            <w:tab w:val="left" w:pos="4963"/>
            <w:tab w:val="left" w:pos="5672"/>
            <w:tab w:val="num" w:pos="6120"/>
            <w:tab w:val="left" w:pos="6381"/>
            <w:tab w:val="left" w:pos="7090"/>
            <w:tab w:val="left" w:pos="7799"/>
            <w:tab w:val="left" w:pos="8508"/>
            <w:tab w:val="left" w:pos="9217"/>
          </w:tabs>
          <w:ind w:left="753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lvl w:ilvl="0" w:tplc="AB405B6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D36A6D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E2845F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5A07AEE">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0E89FB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D4859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6A424A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312E33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8E48686">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D49E6"/>
    <w:rsid w:val="000A2AE3"/>
    <w:rsid w:val="001E259C"/>
    <w:rsid w:val="0025540E"/>
    <w:rsid w:val="00295938"/>
    <w:rsid w:val="006B7313"/>
    <w:rsid w:val="00B5715E"/>
    <w:rsid w:val="00CD49E6"/>
    <w:rsid w:val="00D67426"/>
    <w:rsid w:val="00D94BBB"/>
    <w:rsid w:val="00E3673E"/>
    <w:rsid w:val="00ED0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B2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632"/>
      </w:tabs>
    </w:pPr>
    <w:rPr>
      <w:rFonts w:ascii="ヒラギノ角ゴ Pro W3" w:eastAsia="Arial Unicode MS" w:hAnsi="ヒラギノ角ゴ Pro W3" w:cs="Arial Unicode MS"/>
      <w:color w:val="000000"/>
    </w:rPr>
  </w:style>
  <w:style w:type="paragraph" w:customStyle="1" w:styleId="a5">
    <w:name w:val="タイトル"/>
    <w:next w:val="a6"/>
    <w:pPr>
      <w:keepNext/>
      <w:jc w:val="center"/>
    </w:pPr>
    <w:rPr>
      <w:rFonts w:ascii="Times" w:eastAsia="Arial Unicode MS" w:hAnsi="Times" w:cs="Arial Unicode MS"/>
      <w:b/>
      <w:bCs/>
      <w:color w:val="000000"/>
      <w:sz w:val="36"/>
      <w:szCs w:val="36"/>
    </w:rPr>
  </w:style>
  <w:style w:type="paragraph" w:styleId="a6">
    <w:name w:val="Body Text"/>
    <w:pPr>
      <w:spacing w:before="120"/>
      <w:ind w:firstLine="284"/>
    </w:pPr>
    <w:rPr>
      <w:rFonts w:ascii="Times" w:eastAsia="Arial Unicode MS" w:hAnsi="Times" w:cs="Arial Unicode MS"/>
      <w:color w:val="000000"/>
      <w:sz w:val="24"/>
      <w:szCs w:val="24"/>
    </w:rPr>
  </w:style>
  <w:style w:type="paragraph" w:customStyle="1" w:styleId="a7">
    <w:name w:val="フリーフォーム"/>
    <w:rPr>
      <w:rFonts w:ascii="ヒラギノ角ゴ Pro W3" w:eastAsia="Arial Unicode MS" w:hAnsi="ヒラギノ角ゴ Pro W3" w:cs="Arial Unicode MS"/>
      <w:color w:val="000000"/>
      <w:sz w:val="24"/>
      <w:szCs w:val="24"/>
    </w:rPr>
  </w:style>
  <w:style w:type="numbering" w:customStyle="1" w:styleId="ai">
    <w:name w:val="a. i."/>
    <w:pPr>
      <w:numPr>
        <w:numId w:val="1"/>
      </w:numPr>
    </w:pPr>
  </w:style>
  <w:style w:type="paragraph" w:customStyle="1" w:styleId="a8">
    <w:name w:val="本文箇条書き"/>
    <w:pPr>
      <w:spacing w:before="60"/>
    </w:pPr>
    <w:rPr>
      <w:rFonts w:ascii="Times" w:eastAsia="Arial Unicode MS" w:hAnsi="Times" w:cs="Arial Unicode MS"/>
      <w:color w:val="000000"/>
      <w:sz w:val="24"/>
      <w:szCs w:val="24"/>
    </w:rPr>
  </w:style>
  <w:style w:type="character" w:customStyle="1" w:styleId="Hyperlink0">
    <w:name w:val="Hyperlink.0"/>
    <w:basedOn w:val="a3"/>
    <w:rPr>
      <w:color w:val="000099"/>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632"/>
      </w:tabs>
    </w:pPr>
    <w:rPr>
      <w:rFonts w:ascii="ヒラギノ角ゴ Pro W3" w:eastAsia="Arial Unicode MS" w:hAnsi="ヒラギノ角ゴ Pro W3" w:cs="Arial Unicode MS"/>
      <w:color w:val="000000"/>
    </w:rPr>
  </w:style>
  <w:style w:type="paragraph" w:customStyle="1" w:styleId="a5">
    <w:name w:val="タイトル"/>
    <w:next w:val="a6"/>
    <w:pPr>
      <w:keepNext/>
      <w:jc w:val="center"/>
    </w:pPr>
    <w:rPr>
      <w:rFonts w:ascii="Times" w:eastAsia="Arial Unicode MS" w:hAnsi="Times" w:cs="Arial Unicode MS"/>
      <w:b/>
      <w:bCs/>
      <w:color w:val="000000"/>
      <w:sz w:val="36"/>
      <w:szCs w:val="36"/>
    </w:rPr>
  </w:style>
  <w:style w:type="paragraph" w:styleId="a6">
    <w:name w:val="Body Text"/>
    <w:pPr>
      <w:spacing w:before="120"/>
      <w:ind w:firstLine="284"/>
    </w:pPr>
    <w:rPr>
      <w:rFonts w:ascii="Times" w:eastAsia="Arial Unicode MS" w:hAnsi="Times" w:cs="Arial Unicode MS"/>
      <w:color w:val="000000"/>
      <w:sz w:val="24"/>
      <w:szCs w:val="24"/>
    </w:rPr>
  </w:style>
  <w:style w:type="paragraph" w:customStyle="1" w:styleId="a7">
    <w:name w:val="フリーフォーム"/>
    <w:rPr>
      <w:rFonts w:ascii="ヒラギノ角ゴ Pro W3" w:eastAsia="Arial Unicode MS" w:hAnsi="ヒラギノ角ゴ Pro W3" w:cs="Arial Unicode MS"/>
      <w:color w:val="000000"/>
      <w:sz w:val="24"/>
      <w:szCs w:val="24"/>
    </w:rPr>
  </w:style>
  <w:style w:type="numbering" w:customStyle="1" w:styleId="ai">
    <w:name w:val="a. i."/>
    <w:pPr>
      <w:numPr>
        <w:numId w:val="1"/>
      </w:numPr>
    </w:pPr>
  </w:style>
  <w:style w:type="paragraph" w:customStyle="1" w:styleId="a8">
    <w:name w:val="本文箇条書き"/>
    <w:pPr>
      <w:spacing w:before="60"/>
    </w:pPr>
    <w:rPr>
      <w:rFonts w:ascii="Times" w:eastAsia="Arial Unicode MS" w:hAnsi="Times" w:cs="Arial Unicode MS"/>
      <w:color w:val="000000"/>
      <w:sz w:val="24"/>
      <w:szCs w:val="24"/>
    </w:rPr>
  </w:style>
  <w:style w:type="character" w:customStyle="1" w:styleId="Hyperlink0">
    <w:name w:val="Hyperlink.0"/>
    <w:basedOn w:val="a3"/>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usakabe@buaa.edu.cn" TargetMode="External"/><Relationship Id="rId9" Type="http://schemas.openxmlformats.org/officeDocument/2006/relationships/hyperlink" Target="mailto:liuww@buaa.edu.cn" TargetMode="External"/><Relationship Id="rId10" Type="http://schemas.openxmlformats.org/officeDocument/2006/relationships/hyperlink" Target="mailto:fsy1122@hot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 W3"/>
        <a:ea typeface="ＭＳ 明朝"/>
        <a:cs typeface="ヒラギノ角ゴ Pro W3"/>
      </a:majorFont>
      <a:minorFont>
        <a:latin typeface="Times"/>
        <a:ea typeface="ＭＳ 明朝"/>
        <a:cs typeface="Time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ヒラギノ角ゴ Pro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ヒラギノ角ゴ Pro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554</Words>
  <Characters>3163</Characters>
  <Application>Microsoft Macintosh Word</Application>
  <DocSecurity>0</DocSecurity>
  <Lines>26</Lines>
  <Paragraphs>7</Paragraphs>
  <ScaleCrop>false</ScaleCrop>
  <Company>大阪大学</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谷畑 勇夫</cp:lastModifiedBy>
  <cp:revision>9</cp:revision>
  <cp:lastPrinted>2018-09-21T05:41:00Z</cp:lastPrinted>
  <dcterms:created xsi:type="dcterms:W3CDTF">2018-09-18T10:35:00Z</dcterms:created>
  <dcterms:modified xsi:type="dcterms:W3CDTF">2018-09-21T06:13:00Z</dcterms:modified>
</cp:coreProperties>
</file>